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D7D86" w14:textId="23A69418" w:rsidR="00B475F4" w:rsidRPr="008B484E" w:rsidRDefault="00B475F4" w:rsidP="00B475F4">
      <w:pPr>
        <w:spacing w:line="360" w:lineRule="auto"/>
        <w:rPr>
          <w:rFonts w:ascii="Comic Sans MS" w:hAnsi="Comic Sans MS" w:cs="Arial"/>
          <w:b/>
          <w:sz w:val="22"/>
          <w:szCs w:val="22"/>
        </w:rPr>
      </w:pPr>
      <w:r>
        <w:rPr>
          <w:rFonts w:ascii="Comic Sans MS" w:hAnsi="Comic Sans MS" w:cs="Arial"/>
          <w:b/>
          <w:sz w:val="22"/>
          <w:szCs w:val="22"/>
        </w:rPr>
        <w:t xml:space="preserve">Tapestry </w:t>
      </w:r>
      <w:r w:rsidRPr="008B484E">
        <w:rPr>
          <w:rFonts w:ascii="Comic Sans MS" w:hAnsi="Comic Sans MS" w:cs="Arial"/>
          <w:b/>
          <w:sz w:val="22"/>
          <w:szCs w:val="22"/>
        </w:rPr>
        <w:t xml:space="preserve">Policy </w:t>
      </w:r>
    </w:p>
    <w:p w14:paraId="32757198" w14:textId="77777777" w:rsidR="00B475F4" w:rsidRPr="008B484E" w:rsidRDefault="00B475F4" w:rsidP="00B475F4">
      <w:pPr>
        <w:spacing w:line="360" w:lineRule="auto"/>
        <w:rPr>
          <w:rFonts w:ascii="Comic Sans MS" w:hAnsi="Comic Sans MS" w:cs="Arial"/>
          <w:b/>
          <w:sz w:val="22"/>
          <w:szCs w:val="22"/>
        </w:rPr>
      </w:pPr>
    </w:p>
    <w:p w14:paraId="5E93AE0E" w14:textId="062512B0" w:rsidR="00B475F4" w:rsidRPr="00287957" w:rsidRDefault="00B475F4" w:rsidP="00B475F4">
      <w:pPr>
        <w:spacing w:line="360" w:lineRule="auto"/>
        <w:rPr>
          <w:rFonts w:ascii="Comic Sans MS" w:hAnsi="Comic Sans MS" w:cs="Arial"/>
          <w:sz w:val="22"/>
          <w:szCs w:val="22"/>
        </w:rPr>
      </w:pPr>
      <w:r w:rsidRPr="008B484E">
        <w:rPr>
          <w:rFonts w:ascii="Comic Sans MS" w:hAnsi="Comic Sans MS" w:cs="Arial"/>
          <w:sz w:val="22"/>
          <w:szCs w:val="22"/>
        </w:rPr>
        <w:t xml:space="preserve">The </w:t>
      </w:r>
      <w:r>
        <w:rPr>
          <w:rFonts w:ascii="Comic Sans MS" w:hAnsi="Comic Sans MS" w:cs="Arial"/>
          <w:sz w:val="22"/>
          <w:szCs w:val="22"/>
        </w:rPr>
        <w:t>P</w:t>
      </w:r>
      <w:r w:rsidRPr="008B484E">
        <w:rPr>
          <w:rFonts w:ascii="Comic Sans MS" w:hAnsi="Comic Sans MS" w:cs="Arial"/>
          <w:sz w:val="22"/>
          <w:szCs w:val="22"/>
        </w:rPr>
        <w:t>laygroup us</w:t>
      </w:r>
      <w:r w:rsidR="003508D1">
        <w:rPr>
          <w:rFonts w:ascii="Comic Sans MS" w:hAnsi="Comic Sans MS" w:cs="Arial"/>
          <w:sz w:val="22"/>
          <w:szCs w:val="22"/>
        </w:rPr>
        <w:t>es</w:t>
      </w:r>
      <w:r w:rsidRPr="008B484E">
        <w:rPr>
          <w:rFonts w:ascii="Comic Sans MS" w:hAnsi="Comic Sans MS" w:cs="Arial"/>
          <w:sz w:val="22"/>
          <w:szCs w:val="22"/>
        </w:rPr>
        <w:t xml:space="preserve"> an online system called </w:t>
      </w:r>
      <w:r w:rsidRPr="00287957">
        <w:rPr>
          <w:rFonts w:ascii="Comic Sans MS" w:hAnsi="Comic Sans MS" w:cs="Arial"/>
          <w:sz w:val="22"/>
          <w:szCs w:val="22"/>
        </w:rPr>
        <w:t>Tapestry</w:t>
      </w:r>
      <w:r w:rsidR="003508D1">
        <w:rPr>
          <w:rFonts w:ascii="Comic Sans MS" w:hAnsi="Comic Sans MS" w:cs="Arial"/>
          <w:sz w:val="22"/>
          <w:szCs w:val="22"/>
        </w:rPr>
        <w:t xml:space="preserve"> for Learning Journals.</w:t>
      </w:r>
    </w:p>
    <w:p w14:paraId="6289471F" w14:textId="7593A688" w:rsidR="00B475F4" w:rsidRPr="00287957" w:rsidRDefault="00B475F4" w:rsidP="00B475F4">
      <w:pPr>
        <w:spacing w:line="276" w:lineRule="auto"/>
        <w:rPr>
          <w:rFonts w:ascii="Comic Sans MS" w:hAnsi="Comic Sans MS" w:cs="Arial"/>
          <w:color w:val="000000"/>
          <w:sz w:val="22"/>
          <w:szCs w:val="22"/>
          <w:lang w:eastAsia="en-US"/>
        </w:rPr>
      </w:pPr>
      <w:r w:rsidRPr="00287957">
        <w:rPr>
          <w:rFonts w:ascii="Comic Sans MS" w:hAnsi="Comic Sans MS" w:cs="Arial"/>
          <w:color w:val="000000"/>
          <w:sz w:val="22"/>
          <w:szCs w:val="22"/>
          <w:lang w:eastAsia="en-US"/>
        </w:rPr>
        <w:t>You may not see any changes in terms of the activities and opportunities on offer to your child/ren. However, due to the new reforms you may notice that we are not physically recording as many observations and assessments of progress.  Please be reassured that we will still be supporting your child’s development and responding to their interests.  We will be using our professional judgements to assess your child’s development during our daily interactions and activities.  The progress check at 2 years is still a mandatory assessment point and we will still share your child’s development and progress with you</w:t>
      </w:r>
      <w:r w:rsidR="003508D1">
        <w:rPr>
          <w:rFonts w:ascii="Comic Sans MS" w:hAnsi="Comic Sans MS" w:cs="Arial"/>
          <w:color w:val="000000"/>
          <w:sz w:val="22"/>
          <w:szCs w:val="22"/>
          <w:lang w:eastAsia="en-US"/>
        </w:rPr>
        <w:t xml:space="preserve"> via Tapestry.</w:t>
      </w:r>
    </w:p>
    <w:p w14:paraId="477A49A7" w14:textId="77777777" w:rsidR="00B475F4" w:rsidRDefault="00B475F4" w:rsidP="00B475F4">
      <w:pPr>
        <w:spacing w:line="360" w:lineRule="auto"/>
        <w:rPr>
          <w:rFonts w:ascii="Comic Sans MS" w:hAnsi="Comic Sans MS" w:cs="Arial"/>
          <w:sz w:val="22"/>
          <w:szCs w:val="22"/>
        </w:rPr>
      </w:pPr>
    </w:p>
    <w:p w14:paraId="396859E5" w14:textId="77777777" w:rsidR="00B475F4" w:rsidRPr="008B484E" w:rsidRDefault="00B475F4" w:rsidP="00B475F4">
      <w:pPr>
        <w:numPr>
          <w:ilvl w:val="0"/>
          <w:numId w:val="1"/>
        </w:numPr>
        <w:spacing w:line="360" w:lineRule="auto"/>
        <w:ind w:left="0"/>
        <w:rPr>
          <w:rFonts w:ascii="Comic Sans MS" w:hAnsi="Comic Sans MS" w:cs="Arial"/>
          <w:i/>
          <w:sz w:val="22"/>
          <w:szCs w:val="22"/>
        </w:rPr>
      </w:pPr>
      <w:r w:rsidRPr="008B484E">
        <w:rPr>
          <w:rFonts w:ascii="Comic Sans MS" w:hAnsi="Comic Sans MS" w:cs="Arial"/>
          <w:i/>
          <w:sz w:val="22"/>
          <w:szCs w:val="22"/>
        </w:rPr>
        <w:t>Staff access allows input of new observations and photos or amendment of existing observations and photos.</w:t>
      </w:r>
    </w:p>
    <w:p w14:paraId="734D71F1" w14:textId="77777777" w:rsidR="00B475F4" w:rsidRPr="008B484E" w:rsidRDefault="00B475F4" w:rsidP="00B475F4">
      <w:pPr>
        <w:numPr>
          <w:ilvl w:val="0"/>
          <w:numId w:val="1"/>
        </w:numPr>
        <w:spacing w:line="360" w:lineRule="auto"/>
        <w:ind w:left="0"/>
        <w:rPr>
          <w:rFonts w:ascii="Comic Sans MS" w:hAnsi="Comic Sans MS" w:cs="Arial"/>
          <w:i/>
          <w:sz w:val="22"/>
          <w:szCs w:val="22"/>
        </w:rPr>
      </w:pPr>
      <w:r w:rsidRPr="008B484E">
        <w:rPr>
          <w:rFonts w:ascii="Comic Sans MS" w:hAnsi="Comic Sans MS" w:cs="Arial"/>
          <w:i/>
          <w:sz w:val="22"/>
          <w:szCs w:val="22"/>
        </w:rPr>
        <w:t>Observations input into the Tapestry system are moderated by a senior member of staff before being added to the child’s learning journey.</w:t>
      </w:r>
    </w:p>
    <w:p w14:paraId="7D191CE3" w14:textId="77777777" w:rsidR="00B475F4" w:rsidRPr="008B484E"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i/>
          <w:sz w:val="22"/>
          <w:szCs w:val="22"/>
        </w:rPr>
        <w:t xml:space="preserve">Parent’s logging into the system </w:t>
      </w:r>
      <w:proofErr w:type="gramStart"/>
      <w:r w:rsidRPr="008B484E">
        <w:rPr>
          <w:rFonts w:ascii="Comic Sans MS" w:hAnsi="Comic Sans MS" w:cs="Arial"/>
          <w:i/>
          <w:sz w:val="22"/>
          <w:szCs w:val="22"/>
        </w:rPr>
        <w:t>are</w:t>
      </w:r>
      <w:proofErr w:type="gramEnd"/>
      <w:r w:rsidRPr="008B484E">
        <w:rPr>
          <w:rFonts w:ascii="Comic Sans MS" w:hAnsi="Comic Sans MS" w:cs="Arial"/>
          <w:i/>
          <w:sz w:val="22"/>
          <w:szCs w:val="22"/>
        </w:rPr>
        <w:t xml:space="preserve"> only able to see their own child’s Learning Journey.</w:t>
      </w:r>
    </w:p>
    <w:p w14:paraId="477637DC" w14:textId="77777777" w:rsidR="00B475F4" w:rsidRPr="008B484E"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sz w:val="22"/>
          <w:szCs w:val="22"/>
        </w:rPr>
        <w:t>Parents are asked to sign a consent form giving permission for their child’s image to appear in other children’s Learning Journey and to protect images of other children that may appear in any photos contained in their child’s Learning Journal.</w:t>
      </w:r>
    </w:p>
    <w:p w14:paraId="1D49D574" w14:textId="77777777" w:rsidR="00B475F4" w:rsidRPr="008B484E"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sz w:val="22"/>
          <w:szCs w:val="22"/>
        </w:rPr>
        <w:t>The Learning Journey is started once the child has started playgroup. During the first term, entries will be made more frequently as staff get to know the children.</w:t>
      </w:r>
    </w:p>
    <w:p w14:paraId="348E9783" w14:textId="77777777" w:rsidR="00B475F4" w:rsidRPr="008B484E"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sz w:val="22"/>
          <w:szCs w:val="22"/>
        </w:rPr>
        <w:t>New observational entries to a child’s Learning Journey will usually be uploaded within two weeks of the observation being made.</w:t>
      </w:r>
    </w:p>
    <w:p w14:paraId="5D57444B" w14:textId="77777777" w:rsidR="00B475F4" w:rsidRPr="008B484E"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sz w:val="22"/>
          <w:szCs w:val="22"/>
        </w:rPr>
        <w:t>Tapestry is not used as a general communication tool between Playgroup and home.</w:t>
      </w:r>
    </w:p>
    <w:p w14:paraId="77E3EAED" w14:textId="77777777" w:rsidR="00B475F4"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sz w:val="22"/>
          <w:szCs w:val="22"/>
        </w:rPr>
        <w:t>Parents may contact us through the usual channels for any other day to day matters, e.g., absence, sickness etc.</w:t>
      </w:r>
    </w:p>
    <w:p w14:paraId="7DB885B2" w14:textId="77777777" w:rsidR="00B475F4" w:rsidRDefault="00B475F4" w:rsidP="00B475F4">
      <w:pPr>
        <w:spacing w:line="360" w:lineRule="auto"/>
        <w:rPr>
          <w:rFonts w:ascii="Comic Sans MS" w:hAnsi="Comic Sans MS" w:cs="Arial"/>
          <w:sz w:val="22"/>
          <w:szCs w:val="22"/>
        </w:rPr>
      </w:pPr>
    </w:p>
    <w:p w14:paraId="2AEE0AC1" w14:textId="77777777" w:rsidR="00B475F4" w:rsidRPr="008B484E" w:rsidRDefault="00B475F4" w:rsidP="00B475F4">
      <w:pPr>
        <w:spacing w:line="360" w:lineRule="auto"/>
        <w:rPr>
          <w:rFonts w:ascii="Comic Sans MS" w:hAnsi="Comic Sans MS" w:cs="Arial"/>
          <w:b/>
          <w:bCs/>
          <w:sz w:val="22"/>
          <w:szCs w:val="22"/>
        </w:rPr>
      </w:pPr>
      <w:r w:rsidRPr="008B484E">
        <w:rPr>
          <w:rFonts w:ascii="Comic Sans MS" w:hAnsi="Comic Sans MS" w:cs="Arial"/>
          <w:b/>
          <w:bCs/>
          <w:sz w:val="22"/>
          <w:szCs w:val="22"/>
        </w:rPr>
        <w:t xml:space="preserve">Security </w:t>
      </w:r>
    </w:p>
    <w:p w14:paraId="091F6928" w14:textId="3C68B441" w:rsidR="00B475F4" w:rsidRPr="008B484E"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sz w:val="22"/>
          <w:szCs w:val="22"/>
        </w:rPr>
        <w:t>The Tapestry online Learning Journey system is hosted on secure dedicated servers based in the UK.</w:t>
      </w:r>
    </w:p>
    <w:p w14:paraId="1511CB3F" w14:textId="77777777" w:rsidR="00B475F4" w:rsidRPr="008B484E"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sz w:val="22"/>
          <w:szCs w:val="22"/>
        </w:rPr>
        <w:lastRenderedPageBreak/>
        <w:t>Access to information stored on Tapestry can only be gained by unique user id and password.</w:t>
      </w:r>
    </w:p>
    <w:p w14:paraId="66AEEDB3" w14:textId="77777777" w:rsidR="00B475F4" w:rsidRPr="008B484E" w:rsidRDefault="00B475F4" w:rsidP="00B475F4">
      <w:pPr>
        <w:numPr>
          <w:ilvl w:val="0"/>
          <w:numId w:val="1"/>
        </w:numPr>
        <w:spacing w:line="360" w:lineRule="auto"/>
        <w:ind w:left="0"/>
        <w:rPr>
          <w:rFonts w:ascii="Comic Sans MS" w:hAnsi="Comic Sans MS" w:cs="Arial"/>
          <w:sz w:val="22"/>
          <w:szCs w:val="22"/>
        </w:rPr>
      </w:pPr>
      <w:r w:rsidRPr="008B484E">
        <w:rPr>
          <w:rFonts w:ascii="Comic Sans MS" w:hAnsi="Comic Sans MS" w:cs="Arial"/>
          <w:sz w:val="22"/>
          <w:szCs w:val="22"/>
        </w:rPr>
        <w:t xml:space="preserve"> Parents can only see their own child’s information and are unable to login to view other children’s Learning Journeys.</w:t>
      </w:r>
    </w:p>
    <w:tbl>
      <w:tblPr>
        <w:tblW w:w="5000" w:type="pct"/>
        <w:tblLook w:val="01E0" w:firstRow="1" w:lastRow="1" w:firstColumn="1" w:lastColumn="1" w:noHBand="0" w:noVBand="0"/>
      </w:tblPr>
      <w:tblGrid>
        <w:gridCol w:w="4153"/>
        <w:gridCol w:w="3145"/>
        <w:gridCol w:w="1728"/>
      </w:tblGrid>
      <w:tr w:rsidR="00B475F4" w:rsidRPr="008B484E" w14:paraId="71382010" w14:textId="77777777" w:rsidTr="00007B9E">
        <w:tc>
          <w:tcPr>
            <w:tcW w:w="2301" w:type="pct"/>
          </w:tcPr>
          <w:p w14:paraId="7BC75BF0" w14:textId="77777777" w:rsidR="00B475F4" w:rsidRPr="008B484E" w:rsidRDefault="00B475F4" w:rsidP="00007B9E">
            <w:pPr>
              <w:spacing w:line="360" w:lineRule="auto"/>
              <w:rPr>
                <w:rFonts w:ascii="Comic Sans MS" w:hAnsi="Comic Sans MS" w:cs="Arial"/>
              </w:rPr>
            </w:pPr>
            <w:r w:rsidRPr="008B484E">
              <w:rPr>
                <w:rFonts w:ascii="Comic Sans MS" w:hAnsi="Comic Sans MS" w:cs="Arial"/>
                <w:sz w:val="22"/>
                <w:szCs w:val="22"/>
              </w:rPr>
              <w:t>This policy was adopted by</w:t>
            </w:r>
          </w:p>
        </w:tc>
        <w:tc>
          <w:tcPr>
            <w:tcW w:w="1742" w:type="pct"/>
            <w:tcBorders>
              <w:bottom w:val="single" w:sz="4" w:space="0" w:color="7030A0"/>
            </w:tcBorders>
          </w:tcPr>
          <w:p w14:paraId="2A1EF981" w14:textId="77777777" w:rsidR="00B475F4" w:rsidRPr="008B484E" w:rsidRDefault="00B475F4" w:rsidP="00007B9E">
            <w:pPr>
              <w:spacing w:line="360" w:lineRule="auto"/>
              <w:rPr>
                <w:rFonts w:ascii="Comic Sans MS" w:hAnsi="Comic Sans MS" w:cs="Arial"/>
              </w:rPr>
            </w:pPr>
            <w:r w:rsidRPr="008B484E">
              <w:rPr>
                <w:rFonts w:ascii="Comic Sans MS" w:hAnsi="Comic Sans MS" w:cs="Arial"/>
              </w:rPr>
              <w:t>Southery Playgroup</w:t>
            </w:r>
          </w:p>
        </w:tc>
        <w:tc>
          <w:tcPr>
            <w:tcW w:w="957" w:type="pct"/>
          </w:tcPr>
          <w:p w14:paraId="01569253" w14:textId="77777777" w:rsidR="00B475F4" w:rsidRPr="008B484E" w:rsidRDefault="00B475F4" w:rsidP="00007B9E">
            <w:pPr>
              <w:spacing w:line="360" w:lineRule="auto"/>
              <w:rPr>
                <w:rFonts w:ascii="Comic Sans MS" w:hAnsi="Comic Sans MS" w:cs="Arial"/>
                <w:i/>
              </w:rPr>
            </w:pPr>
          </w:p>
        </w:tc>
      </w:tr>
      <w:tr w:rsidR="00B475F4" w:rsidRPr="008B484E" w14:paraId="233B7029" w14:textId="77777777" w:rsidTr="00007B9E">
        <w:tc>
          <w:tcPr>
            <w:tcW w:w="2301" w:type="pct"/>
          </w:tcPr>
          <w:p w14:paraId="11330293" w14:textId="77777777" w:rsidR="00B475F4" w:rsidRPr="008B484E" w:rsidRDefault="00B475F4" w:rsidP="00007B9E">
            <w:pPr>
              <w:spacing w:line="360" w:lineRule="auto"/>
              <w:rPr>
                <w:rFonts w:ascii="Comic Sans MS" w:hAnsi="Comic Sans MS" w:cs="Arial"/>
              </w:rPr>
            </w:pPr>
            <w:r w:rsidRPr="008B484E">
              <w:rPr>
                <w:rFonts w:ascii="Comic Sans MS" w:hAnsi="Comic Sans MS" w:cs="Arial"/>
                <w:sz w:val="22"/>
                <w:szCs w:val="22"/>
              </w:rPr>
              <w:t xml:space="preserve">Date </w:t>
            </w:r>
          </w:p>
        </w:tc>
        <w:tc>
          <w:tcPr>
            <w:tcW w:w="1742" w:type="pct"/>
            <w:tcBorders>
              <w:top w:val="single" w:sz="4" w:space="0" w:color="7030A0"/>
              <w:bottom w:val="single" w:sz="4" w:space="0" w:color="7030A0"/>
            </w:tcBorders>
          </w:tcPr>
          <w:p w14:paraId="6CF66AAF" w14:textId="77777777" w:rsidR="00B475F4" w:rsidRPr="008B484E" w:rsidRDefault="00B475F4" w:rsidP="00007B9E">
            <w:pPr>
              <w:spacing w:line="360" w:lineRule="auto"/>
              <w:rPr>
                <w:rFonts w:ascii="Comic Sans MS" w:hAnsi="Comic Sans MS" w:cs="Arial"/>
              </w:rPr>
            </w:pPr>
            <w:r>
              <w:rPr>
                <w:rFonts w:ascii="Comic Sans MS" w:hAnsi="Comic Sans MS" w:cs="Arial"/>
              </w:rPr>
              <w:t>24/06/2021</w:t>
            </w:r>
          </w:p>
        </w:tc>
        <w:tc>
          <w:tcPr>
            <w:tcW w:w="957" w:type="pct"/>
          </w:tcPr>
          <w:p w14:paraId="4467BF00" w14:textId="77777777" w:rsidR="00B475F4" w:rsidRDefault="00B475F4" w:rsidP="00007B9E">
            <w:pPr>
              <w:spacing w:line="360" w:lineRule="auto"/>
              <w:rPr>
                <w:rFonts w:ascii="Comic Sans MS" w:hAnsi="Comic Sans MS" w:cs="Arial"/>
                <w:i/>
              </w:rPr>
            </w:pPr>
          </w:p>
          <w:p w14:paraId="5B172D8D" w14:textId="77777777" w:rsidR="00B475F4" w:rsidRPr="008B484E" w:rsidRDefault="00B475F4" w:rsidP="00007B9E">
            <w:pPr>
              <w:spacing w:line="360" w:lineRule="auto"/>
              <w:rPr>
                <w:rFonts w:ascii="Comic Sans MS" w:hAnsi="Comic Sans MS" w:cs="Arial"/>
                <w:i/>
              </w:rPr>
            </w:pPr>
          </w:p>
        </w:tc>
      </w:tr>
      <w:tr w:rsidR="00B475F4" w14:paraId="3DFBDBF3" w14:textId="77777777" w:rsidTr="00007B9E">
        <w:tc>
          <w:tcPr>
            <w:tcW w:w="2301" w:type="pct"/>
          </w:tcPr>
          <w:p w14:paraId="3A4AAAFD" w14:textId="77777777" w:rsidR="00B475F4" w:rsidRPr="008B484E" w:rsidRDefault="00B475F4" w:rsidP="00007B9E">
            <w:pPr>
              <w:spacing w:line="360" w:lineRule="auto"/>
              <w:rPr>
                <w:rFonts w:ascii="Comic Sans MS" w:hAnsi="Comic Sans MS" w:cs="Arial"/>
                <w:sz w:val="22"/>
                <w:szCs w:val="22"/>
              </w:rPr>
            </w:pPr>
            <w:r>
              <w:rPr>
                <w:rFonts w:ascii="Comic Sans MS" w:hAnsi="Comic Sans MS" w:cs="Arial"/>
                <w:sz w:val="22"/>
                <w:szCs w:val="22"/>
              </w:rPr>
              <w:t xml:space="preserve">Date </w:t>
            </w:r>
          </w:p>
        </w:tc>
        <w:tc>
          <w:tcPr>
            <w:tcW w:w="2699" w:type="pct"/>
            <w:gridSpan w:val="2"/>
            <w:tcBorders>
              <w:bottom w:val="single" w:sz="4" w:space="0" w:color="7030A0"/>
            </w:tcBorders>
          </w:tcPr>
          <w:p w14:paraId="5D8E7A6F" w14:textId="77777777" w:rsidR="00B475F4" w:rsidRDefault="00B475F4" w:rsidP="00007B9E">
            <w:pPr>
              <w:spacing w:line="360" w:lineRule="auto"/>
              <w:rPr>
                <w:rFonts w:ascii="Comic Sans MS" w:hAnsi="Comic Sans MS" w:cs="Arial"/>
              </w:rPr>
            </w:pPr>
          </w:p>
        </w:tc>
      </w:tr>
      <w:tr w:rsidR="00B475F4" w:rsidRPr="008B484E" w14:paraId="08A0B7BC" w14:textId="77777777" w:rsidTr="00007B9E">
        <w:tc>
          <w:tcPr>
            <w:tcW w:w="2301" w:type="pct"/>
          </w:tcPr>
          <w:p w14:paraId="0231DB23" w14:textId="77777777" w:rsidR="00B475F4" w:rsidRPr="008B484E" w:rsidRDefault="00B475F4" w:rsidP="00007B9E">
            <w:pPr>
              <w:spacing w:line="360" w:lineRule="auto"/>
              <w:rPr>
                <w:rFonts w:ascii="Comic Sans MS" w:hAnsi="Comic Sans MS" w:cs="Arial"/>
              </w:rPr>
            </w:pPr>
            <w:r w:rsidRPr="008B484E">
              <w:rPr>
                <w:rFonts w:ascii="Comic Sans MS" w:hAnsi="Comic Sans MS" w:cs="Arial"/>
                <w:sz w:val="22"/>
                <w:szCs w:val="22"/>
              </w:rPr>
              <w:t>Signed on behalf of the provider</w:t>
            </w:r>
          </w:p>
        </w:tc>
        <w:tc>
          <w:tcPr>
            <w:tcW w:w="2699" w:type="pct"/>
            <w:gridSpan w:val="2"/>
            <w:tcBorders>
              <w:bottom w:val="single" w:sz="4" w:space="0" w:color="7030A0"/>
            </w:tcBorders>
          </w:tcPr>
          <w:p w14:paraId="4DB089BB" w14:textId="77777777" w:rsidR="00B475F4" w:rsidRPr="008B484E" w:rsidRDefault="00B475F4" w:rsidP="00007B9E">
            <w:pPr>
              <w:spacing w:line="360" w:lineRule="auto"/>
              <w:rPr>
                <w:rFonts w:ascii="Comic Sans MS" w:hAnsi="Comic Sans MS" w:cs="Arial"/>
              </w:rPr>
            </w:pPr>
            <w:r>
              <w:rPr>
                <w:rFonts w:ascii="Comic Sans MS" w:hAnsi="Comic Sans MS" w:cs="Arial"/>
              </w:rPr>
              <w:t>Cath Robson/Kerry Jones</w:t>
            </w:r>
          </w:p>
        </w:tc>
      </w:tr>
      <w:tr w:rsidR="00B475F4" w:rsidRPr="008B484E" w14:paraId="1A196334" w14:textId="77777777" w:rsidTr="00007B9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18B567E3" w14:textId="77777777" w:rsidR="00B475F4" w:rsidRPr="008B484E" w:rsidRDefault="00B475F4" w:rsidP="00007B9E">
            <w:pPr>
              <w:spacing w:line="360" w:lineRule="auto"/>
              <w:rPr>
                <w:rFonts w:ascii="Comic Sans MS" w:hAnsi="Comic Sans MS" w:cs="Arial"/>
              </w:rPr>
            </w:pPr>
            <w:r w:rsidRPr="008B484E">
              <w:rPr>
                <w:rFonts w:ascii="Comic Sans MS" w:hAnsi="Comic Sans MS" w:cs="Arial"/>
                <w:sz w:val="22"/>
                <w:szCs w:val="22"/>
              </w:rPr>
              <w:t>Name of signatory</w:t>
            </w:r>
          </w:p>
        </w:tc>
        <w:tc>
          <w:tcPr>
            <w:tcW w:w="2699" w:type="pct"/>
            <w:gridSpan w:val="2"/>
            <w:tcBorders>
              <w:top w:val="single" w:sz="4" w:space="0" w:color="7030A0"/>
              <w:left w:val="nil"/>
              <w:bottom w:val="single" w:sz="4" w:space="0" w:color="7030A0"/>
              <w:right w:val="nil"/>
            </w:tcBorders>
          </w:tcPr>
          <w:p w14:paraId="025F38F9" w14:textId="77777777" w:rsidR="00B475F4" w:rsidRPr="008B484E" w:rsidRDefault="00B475F4" w:rsidP="00007B9E">
            <w:pPr>
              <w:spacing w:line="360" w:lineRule="auto"/>
              <w:rPr>
                <w:rFonts w:ascii="Comic Sans MS" w:hAnsi="Comic Sans MS" w:cs="Arial"/>
              </w:rPr>
            </w:pPr>
          </w:p>
        </w:tc>
      </w:tr>
      <w:tr w:rsidR="00B475F4" w:rsidRPr="008B484E" w14:paraId="65D89B3B" w14:textId="77777777" w:rsidTr="00007B9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5AFF84F4" w14:textId="77777777" w:rsidR="00B475F4" w:rsidRPr="008B484E" w:rsidRDefault="00B475F4" w:rsidP="00007B9E">
            <w:pPr>
              <w:spacing w:line="360" w:lineRule="auto"/>
              <w:rPr>
                <w:rFonts w:ascii="Comic Sans MS" w:hAnsi="Comic Sans MS" w:cs="Arial"/>
              </w:rPr>
            </w:pPr>
            <w:r w:rsidRPr="008B484E">
              <w:rPr>
                <w:rFonts w:ascii="Comic Sans MS" w:hAnsi="Comic Sans MS" w:cs="Arial"/>
                <w:sz w:val="22"/>
                <w:szCs w:val="22"/>
              </w:rPr>
              <w:t xml:space="preserve">Role of signatory </w:t>
            </w:r>
          </w:p>
        </w:tc>
        <w:tc>
          <w:tcPr>
            <w:tcW w:w="2699" w:type="pct"/>
            <w:gridSpan w:val="2"/>
            <w:tcBorders>
              <w:top w:val="single" w:sz="4" w:space="0" w:color="7030A0"/>
              <w:left w:val="nil"/>
              <w:bottom w:val="single" w:sz="4" w:space="0" w:color="7030A0"/>
              <w:right w:val="nil"/>
            </w:tcBorders>
          </w:tcPr>
          <w:p w14:paraId="179C64ED" w14:textId="77777777" w:rsidR="00B475F4" w:rsidRPr="008B484E" w:rsidRDefault="00B475F4" w:rsidP="00007B9E">
            <w:pPr>
              <w:spacing w:line="360" w:lineRule="auto"/>
              <w:rPr>
                <w:rFonts w:ascii="Comic Sans MS" w:hAnsi="Comic Sans MS" w:cs="Arial"/>
              </w:rPr>
            </w:pPr>
            <w:r>
              <w:rPr>
                <w:rFonts w:ascii="Comic Sans MS" w:hAnsi="Comic Sans MS" w:cs="Arial"/>
              </w:rPr>
              <w:t>Committee Chairperson/Manager</w:t>
            </w:r>
          </w:p>
        </w:tc>
      </w:tr>
    </w:tbl>
    <w:p w14:paraId="76EE4A6A" w14:textId="3456AA13" w:rsidR="00C96607" w:rsidRDefault="00C96607"/>
    <w:sectPr w:rsidR="00C966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4B1EA0"/>
    <w:multiLevelType w:val="hybridMultilevel"/>
    <w:tmpl w:val="138C32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6086119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5F4"/>
    <w:rsid w:val="003508D1"/>
    <w:rsid w:val="00677C8A"/>
    <w:rsid w:val="00B475F4"/>
    <w:rsid w:val="00C966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E5403"/>
  <w15:chartTrackingRefBased/>
  <w15:docId w15:val="{1C46BD62-AC54-4AED-9489-4DFDB2D5E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5F4"/>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346</Words>
  <Characters>1973</Characters>
  <Application>Microsoft Office Word</Application>
  <DocSecurity>0</DocSecurity>
  <Lines>16</Lines>
  <Paragraphs>4</Paragraphs>
  <ScaleCrop>false</ScaleCrop>
  <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jones</dc:creator>
  <cp:keywords/>
  <dc:description/>
  <cp:lastModifiedBy>kerry jones</cp:lastModifiedBy>
  <cp:revision>2</cp:revision>
  <cp:lastPrinted>2023-09-20T12:59:00Z</cp:lastPrinted>
  <dcterms:created xsi:type="dcterms:W3CDTF">2023-09-20T13:05:00Z</dcterms:created>
  <dcterms:modified xsi:type="dcterms:W3CDTF">2023-09-20T13:05:00Z</dcterms:modified>
</cp:coreProperties>
</file>