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5492D0" w14:textId="66D8BAE6" w:rsidR="00CB24B3" w:rsidRPr="00E12DB1" w:rsidRDefault="00913AAB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alibri-Bold"/>
          <w:b/>
          <w:bCs/>
          <w:color w:val="000000" w:themeColor="text1"/>
          <w:sz w:val="36"/>
          <w:szCs w:val="36"/>
          <w:u w:val="single"/>
        </w:rPr>
      </w:pPr>
      <w:r w:rsidRPr="00E12DB1">
        <w:rPr>
          <w:rFonts w:ascii="Comic Sans MS" w:hAnsi="Comic Sans MS" w:cs="Calibri-Bold"/>
          <w:b/>
          <w:bCs/>
          <w:color w:val="000000" w:themeColor="text1"/>
          <w:sz w:val="36"/>
          <w:szCs w:val="36"/>
          <w:u w:val="single"/>
        </w:rPr>
        <w:t>SOUTHERY PLAYGROUP</w:t>
      </w:r>
      <w:r w:rsidR="002D4A53" w:rsidRPr="00E12DB1">
        <w:rPr>
          <w:rFonts w:ascii="Comic Sans MS" w:hAnsi="Comic Sans MS" w:cs="Calibri-Bold"/>
          <w:b/>
          <w:bCs/>
          <w:color w:val="000000" w:themeColor="text1"/>
          <w:sz w:val="36"/>
          <w:szCs w:val="36"/>
          <w:u w:val="single"/>
        </w:rPr>
        <w:t xml:space="preserve"> - </w:t>
      </w:r>
      <w:r w:rsidR="00CB24B3" w:rsidRPr="00E12DB1">
        <w:rPr>
          <w:rFonts w:ascii="Comic Sans MS" w:hAnsi="Comic Sans MS" w:cs="Calibri-Bold"/>
          <w:b/>
          <w:bCs/>
          <w:color w:val="000000" w:themeColor="text1"/>
          <w:sz w:val="36"/>
          <w:szCs w:val="36"/>
          <w:u w:val="single"/>
        </w:rPr>
        <w:t>TRANSITION POLICY</w:t>
      </w:r>
    </w:p>
    <w:p w14:paraId="2B5492D1" w14:textId="19610580" w:rsidR="00CB24B3" w:rsidRPr="00E12DB1" w:rsidRDefault="00CB24B3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alibri-Italic"/>
          <w:i/>
          <w:iCs/>
          <w:color w:val="000000" w:themeColor="text1"/>
          <w:sz w:val="36"/>
          <w:szCs w:val="36"/>
          <w:u w:val="single"/>
        </w:rPr>
      </w:pPr>
    </w:p>
    <w:p w14:paraId="2B5492D3" w14:textId="7EB7F1AA" w:rsidR="009C732B" w:rsidRPr="00E12DB1" w:rsidRDefault="00CB24B3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-BoldMT"/>
          <w:b/>
          <w:bCs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-BoldMT"/>
          <w:b/>
          <w:bCs/>
          <w:color w:val="000000" w:themeColor="text1"/>
          <w:sz w:val="28"/>
          <w:szCs w:val="28"/>
        </w:rPr>
        <w:t>THE MEANING OF TRANSITION</w:t>
      </w:r>
    </w:p>
    <w:p w14:paraId="2B5492D4" w14:textId="77777777" w:rsidR="009C732B" w:rsidRPr="00E12DB1" w:rsidRDefault="00CB24B3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MT"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Transition concerns the change a child encounters from one place to another. As children develop</w:t>
      </w:r>
      <w:r w:rsidR="009C732B" w:rsidRPr="00E12DB1">
        <w:rPr>
          <w:rFonts w:ascii="Comic Sans MS" w:hAnsi="Comic Sans MS" w:cs="ArialMT"/>
          <w:color w:val="000000" w:themeColor="text1"/>
          <w:sz w:val="28"/>
          <w:szCs w:val="28"/>
        </w:rPr>
        <w:t xml:space="preserve"> </w:t>
      </w: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from birth throughout childhood they move, or transition, from one learning environment or setting</w:t>
      </w:r>
      <w:r w:rsidR="009C732B" w:rsidRPr="00E12DB1">
        <w:rPr>
          <w:rFonts w:ascii="Comic Sans MS" w:hAnsi="Comic Sans MS" w:cs="ArialMT"/>
          <w:color w:val="000000" w:themeColor="text1"/>
          <w:sz w:val="28"/>
          <w:szCs w:val="28"/>
        </w:rPr>
        <w:t xml:space="preserve"> </w:t>
      </w: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to a new one. Often, these transitions involve a process of change that requires them to adapt</w:t>
      </w:r>
      <w:r w:rsidR="009C732B" w:rsidRPr="00E12DB1">
        <w:rPr>
          <w:rFonts w:ascii="Comic Sans MS" w:hAnsi="Comic Sans MS" w:cs="ArialMT"/>
          <w:color w:val="000000" w:themeColor="text1"/>
          <w:sz w:val="28"/>
          <w:szCs w:val="28"/>
        </w:rPr>
        <w:t xml:space="preserve"> </w:t>
      </w: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their thoughts, feel</w:t>
      </w:r>
      <w:r w:rsidR="009C732B" w:rsidRPr="00E12DB1">
        <w:rPr>
          <w:rFonts w:ascii="Comic Sans MS" w:hAnsi="Comic Sans MS" w:cs="ArialMT"/>
          <w:color w:val="000000" w:themeColor="text1"/>
          <w:sz w:val="28"/>
          <w:szCs w:val="28"/>
        </w:rPr>
        <w:t xml:space="preserve">ings and behaviours to meet new </w:t>
      </w: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 xml:space="preserve">expectations. </w:t>
      </w:r>
    </w:p>
    <w:p w14:paraId="2B5492D5" w14:textId="77777777" w:rsidR="00CB24B3" w:rsidRPr="00E12DB1" w:rsidRDefault="00CB24B3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MT"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By the time a child reaches</w:t>
      </w:r>
      <w:r w:rsidR="009C732B" w:rsidRPr="00E12DB1">
        <w:rPr>
          <w:rFonts w:ascii="Comic Sans MS" w:hAnsi="Comic Sans MS" w:cs="ArialMT"/>
          <w:color w:val="000000" w:themeColor="text1"/>
          <w:sz w:val="28"/>
          <w:szCs w:val="28"/>
        </w:rPr>
        <w:t xml:space="preserve"> </w:t>
      </w: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school age they may have already experienced several transition periods including:</w:t>
      </w:r>
    </w:p>
    <w:p w14:paraId="2B5492D6" w14:textId="77777777" w:rsidR="00CB24B3" w:rsidRPr="00E12DB1" w:rsidRDefault="00CB24B3" w:rsidP="00716C0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rialMT"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The transition from home to the setting</w:t>
      </w:r>
    </w:p>
    <w:p w14:paraId="2B5492D7" w14:textId="77777777" w:rsidR="00CB24B3" w:rsidRPr="00E12DB1" w:rsidRDefault="00CB24B3" w:rsidP="00716C0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rialMT"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The transition between room bases</w:t>
      </w:r>
    </w:p>
    <w:p w14:paraId="2B5492D8" w14:textId="77777777" w:rsidR="00CB24B3" w:rsidRPr="00E12DB1" w:rsidRDefault="00CB24B3" w:rsidP="00716C0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rialMT"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The transition from one provider to another during the working week</w:t>
      </w:r>
    </w:p>
    <w:p w14:paraId="2B5492D9" w14:textId="77777777" w:rsidR="00CB24B3" w:rsidRPr="00E12DB1" w:rsidRDefault="00CB24B3" w:rsidP="00716C0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rialMT"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The transition from a childcare provider to a school</w:t>
      </w:r>
    </w:p>
    <w:p w14:paraId="2B5492DA" w14:textId="77777777" w:rsidR="009C732B" w:rsidRPr="00E12DB1" w:rsidRDefault="009C732B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MT"/>
          <w:color w:val="000000" w:themeColor="text1"/>
          <w:sz w:val="28"/>
          <w:szCs w:val="28"/>
        </w:rPr>
      </w:pPr>
    </w:p>
    <w:p w14:paraId="2B5492DB" w14:textId="77777777" w:rsidR="00CB24B3" w:rsidRPr="00E12DB1" w:rsidRDefault="00CB24B3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MT"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Transition is like a journey and takes time, preparation and planning. Adults can help a child’s</w:t>
      </w:r>
      <w:r w:rsidR="009C732B" w:rsidRPr="00E12DB1">
        <w:rPr>
          <w:rFonts w:ascii="Comic Sans MS" w:hAnsi="Comic Sans MS" w:cs="ArialMT"/>
          <w:color w:val="000000" w:themeColor="text1"/>
          <w:sz w:val="28"/>
          <w:szCs w:val="28"/>
        </w:rPr>
        <w:t xml:space="preserve"> </w:t>
      </w: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journey into new territory by supporting them before, during and after the transition occurs. Parents</w:t>
      </w:r>
      <w:r w:rsidR="009C732B" w:rsidRPr="00E12DB1">
        <w:rPr>
          <w:rFonts w:ascii="Comic Sans MS" w:hAnsi="Comic Sans MS" w:cs="ArialMT"/>
          <w:color w:val="000000" w:themeColor="text1"/>
          <w:sz w:val="28"/>
          <w:szCs w:val="28"/>
        </w:rPr>
        <w:t xml:space="preserve"> </w:t>
      </w: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and Practitioners need to work together, sharing information they have about the child and what</w:t>
      </w:r>
      <w:r w:rsidR="009C732B" w:rsidRPr="00E12DB1">
        <w:rPr>
          <w:rFonts w:ascii="Comic Sans MS" w:hAnsi="Comic Sans MS" w:cs="ArialMT"/>
          <w:color w:val="000000" w:themeColor="text1"/>
          <w:sz w:val="28"/>
          <w:szCs w:val="28"/>
        </w:rPr>
        <w:t xml:space="preserve"> </w:t>
      </w: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support he or she may need.</w:t>
      </w:r>
    </w:p>
    <w:p w14:paraId="2B5492DC" w14:textId="77777777" w:rsidR="009C732B" w:rsidRPr="00E12DB1" w:rsidRDefault="009C732B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-BoldMT"/>
          <w:b/>
          <w:bCs/>
          <w:color w:val="000000" w:themeColor="text1"/>
          <w:sz w:val="28"/>
          <w:szCs w:val="28"/>
        </w:rPr>
      </w:pPr>
    </w:p>
    <w:p w14:paraId="2B5492DD" w14:textId="77777777" w:rsidR="009C732B" w:rsidRPr="00E12DB1" w:rsidRDefault="009C732B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-BoldMT"/>
          <w:b/>
          <w:bCs/>
          <w:color w:val="000000" w:themeColor="text1"/>
          <w:sz w:val="28"/>
          <w:szCs w:val="28"/>
        </w:rPr>
      </w:pPr>
    </w:p>
    <w:p w14:paraId="2B5492DF" w14:textId="4DB3180F" w:rsidR="009C732B" w:rsidRPr="00E12DB1" w:rsidRDefault="00CB24B3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-BoldMT"/>
          <w:b/>
          <w:bCs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-BoldMT"/>
          <w:b/>
          <w:bCs/>
          <w:color w:val="000000" w:themeColor="text1"/>
          <w:sz w:val="28"/>
          <w:szCs w:val="28"/>
        </w:rPr>
        <w:t>RATIONALE</w:t>
      </w:r>
    </w:p>
    <w:p w14:paraId="2B5492E0" w14:textId="77777777" w:rsidR="009C732B" w:rsidRPr="00E12DB1" w:rsidRDefault="00CB24B3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MT"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We believe all children should feel as comfortable, confident and emotionally secure as possible</w:t>
      </w:r>
      <w:r w:rsidR="009C732B" w:rsidRPr="00E12DB1">
        <w:rPr>
          <w:rFonts w:ascii="Comic Sans MS" w:hAnsi="Comic Sans MS" w:cs="ArialMT"/>
          <w:color w:val="000000" w:themeColor="text1"/>
          <w:sz w:val="28"/>
          <w:szCs w:val="28"/>
        </w:rPr>
        <w:t xml:space="preserve"> </w:t>
      </w: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when entering the early years setting. Young children starting a nursery need support to enable</w:t>
      </w:r>
      <w:r w:rsidR="009C732B" w:rsidRPr="00E12DB1">
        <w:rPr>
          <w:rFonts w:ascii="Comic Sans MS" w:hAnsi="Comic Sans MS" w:cs="ArialMT"/>
          <w:color w:val="000000" w:themeColor="text1"/>
          <w:sz w:val="28"/>
          <w:szCs w:val="28"/>
        </w:rPr>
        <w:t xml:space="preserve"> </w:t>
      </w: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 xml:space="preserve">them to adjust to a temporary separation from their family. </w:t>
      </w:r>
    </w:p>
    <w:p w14:paraId="2B5492E2" w14:textId="5E8F8414" w:rsidR="009C732B" w:rsidRPr="00E12DB1" w:rsidRDefault="00CB24B3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MT"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They need to feel that they are a valuable,</w:t>
      </w:r>
      <w:r w:rsidR="009C732B" w:rsidRPr="00E12DB1">
        <w:rPr>
          <w:rFonts w:ascii="Comic Sans MS" w:hAnsi="Comic Sans MS" w:cs="ArialMT"/>
          <w:color w:val="000000" w:themeColor="text1"/>
          <w:sz w:val="28"/>
          <w:szCs w:val="28"/>
        </w:rPr>
        <w:t xml:space="preserve"> </w:t>
      </w: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competent member of the new social group and they need to develop positive attitudes towards</w:t>
      </w:r>
      <w:r w:rsidR="00716C04" w:rsidRPr="00E12DB1">
        <w:rPr>
          <w:rFonts w:ascii="Comic Sans MS" w:hAnsi="Comic Sans MS" w:cs="ArialMT"/>
          <w:color w:val="000000" w:themeColor="text1"/>
          <w:sz w:val="28"/>
          <w:szCs w:val="28"/>
        </w:rPr>
        <w:t xml:space="preserve"> </w:t>
      </w: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the range of new experiences they will encounter.</w:t>
      </w:r>
    </w:p>
    <w:p w14:paraId="2B5492E3" w14:textId="77777777" w:rsidR="009C732B" w:rsidRPr="00E12DB1" w:rsidRDefault="00CB24B3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MT"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During the transition children need to be helped</w:t>
      </w:r>
      <w:r w:rsidR="009C732B" w:rsidRPr="00E12DB1">
        <w:rPr>
          <w:rFonts w:ascii="Comic Sans MS" w:hAnsi="Comic Sans MS" w:cs="ArialMT"/>
          <w:color w:val="000000" w:themeColor="text1"/>
          <w:sz w:val="28"/>
          <w:szCs w:val="28"/>
        </w:rPr>
        <w:t xml:space="preserve"> </w:t>
      </w: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to retain the self confidence and self respect that they have already gained at home or in previous</w:t>
      </w:r>
      <w:r w:rsidR="009C732B" w:rsidRPr="00E12DB1">
        <w:rPr>
          <w:rFonts w:ascii="Comic Sans MS" w:hAnsi="Comic Sans MS" w:cs="ArialMT"/>
          <w:color w:val="000000" w:themeColor="text1"/>
          <w:sz w:val="28"/>
          <w:szCs w:val="28"/>
        </w:rPr>
        <w:t xml:space="preserve"> </w:t>
      </w: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 xml:space="preserve">settings. </w:t>
      </w:r>
    </w:p>
    <w:p w14:paraId="2B5492E4" w14:textId="77777777" w:rsidR="00CB24B3" w:rsidRPr="00E12DB1" w:rsidRDefault="00CB24B3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MT"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lastRenderedPageBreak/>
        <w:t>Getting to know a child and planning for admission to the setting requires parents and</w:t>
      </w:r>
      <w:r w:rsidR="009C732B" w:rsidRPr="00E12DB1">
        <w:rPr>
          <w:rFonts w:ascii="Comic Sans MS" w:hAnsi="Comic Sans MS" w:cs="ArialMT"/>
          <w:color w:val="000000" w:themeColor="text1"/>
          <w:sz w:val="28"/>
          <w:szCs w:val="28"/>
        </w:rPr>
        <w:t xml:space="preserve"> </w:t>
      </w: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practitioners to engage in an equal partnership in which both learn from each other.</w:t>
      </w:r>
    </w:p>
    <w:p w14:paraId="2B5492E9" w14:textId="77777777" w:rsidR="009C732B" w:rsidRPr="00E12DB1" w:rsidRDefault="009C732B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-BoldMT"/>
          <w:b/>
          <w:bCs/>
          <w:color w:val="000000" w:themeColor="text1"/>
          <w:sz w:val="28"/>
          <w:szCs w:val="28"/>
        </w:rPr>
      </w:pPr>
    </w:p>
    <w:p w14:paraId="2B5492EB" w14:textId="4BA42AC1" w:rsidR="009C732B" w:rsidRPr="00E12DB1" w:rsidRDefault="00CB24B3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-BoldMT"/>
          <w:b/>
          <w:bCs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-BoldMT"/>
          <w:b/>
          <w:bCs/>
          <w:color w:val="000000" w:themeColor="text1"/>
          <w:sz w:val="28"/>
          <w:szCs w:val="28"/>
        </w:rPr>
        <w:t>OUR AIM</w:t>
      </w:r>
    </w:p>
    <w:p w14:paraId="2B5492EC" w14:textId="77777777" w:rsidR="00CB24B3" w:rsidRPr="00E12DB1" w:rsidRDefault="00CB24B3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MT"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 xml:space="preserve">Transitions involve a process of change that </w:t>
      </w:r>
      <w:r w:rsidR="009C732B" w:rsidRPr="00E12DB1">
        <w:rPr>
          <w:rFonts w:ascii="Comic Sans MS" w:hAnsi="Comic Sans MS" w:cs="ArialMT"/>
          <w:color w:val="000000" w:themeColor="text1"/>
          <w:sz w:val="28"/>
          <w:szCs w:val="28"/>
        </w:rPr>
        <w:t>requires</w:t>
      </w: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 xml:space="preserve"> a period of adjustment for you and your child.</w:t>
      </w:r>
    </w:p>
    <w:p w14:paraId="2B5492ED" w14:textId="77777777" w:rsidR="009C732B" w:rsidRPr="00E12DB1" w:rsidRDefault="00CB24B3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MT"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To help your family adapt to change, we aim to provide as much continuity of education and care as</w:t>
      </w:r>
      <w:r w:rsidR="009C732B" w:rsidRPr="00E12DB1">
        <w:rPr>
          <w:rFonts w:ascii="Comic Sans MS" w:hAnsi="Comic Sans MS" w:cs="ArialMT"/>
          <w:color w:val="000000" w:themeColor="text1"/>
          <w:sz w:val="28"/>
          <w:szCs w:val="28"/>
        </w:rPr>
        <w:t xml:space="preserve"> </w:t>
      </w: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possible.</w:t>
      </w:r>
    </w:p>
    <w:p w14:paraId="2B5492EE" w14:textId="77777777" w:rsidR="00CB24B3" w:rsidRPr="00E12DB1" w:rsidRDefault="00CB24B3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MT"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We will accomplish this by sharing information about your child and working closely with</w:t>
      </w:r>
      <w:r w:rsidR="009C732B" w:rsidRPr="00E12DB1">
        <w:rPr>
          <w:rFonts w:ascii="Comic Sans MS" w:hAnsi="Comic Sans MS" w:cs="ArialMT"/>
          <w:color w:val="000000" w:themeColor="text1"/>
          <w:sz w:val="28"/>
          <w:szCs w:val="28"/>
        </w:rPr>
        <w:t xml:space="preserve"> </w:t>
      </w: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you, other providers who care for your child and any provider your child may move on to.</w:t>
      </w:r>
    </w:p>
    <w:p w14:paraId="2B5492EF" w14:textId="77777777" w:rsidR="00CB24B3" w:rsidRPr="00E12DB1" w:rsidRDefault="00CB24B3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MT"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(</w:t>
      </w:r>
      <w:r w:rsidR="009C732B" w:rsidRPr="00E12DB1">
        <w:rPr>
          <w:rFonts w:ascii="Comic Sans MS" w:hAnsi="Comic Sans MS" w:cs="ArialMT"/>
          <w:color w:val="000000" w:themeColor="text1"/>
          <w:sz w:val="28"/>
          <w:szCs w:val="28"/>
        </w:rPr>
        <w:t>Where</w:t>
      </w: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 xml:space="preserve"> parents are referred to in this and other policies, this also includes carers, child minders etc.)</w:t>
      </w:r>
    </w:p>
    <w:p w14:paraId="2B5492F0" w14:textId="77777777" w:rsidR="00CB24B3" w:rsidRPr="00E12DB1" w:rsidRDefault="00CB24B3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MT"/>
          <w:color w:val="000000" w:themeColor="text1"/>
          <w:sz w:val="28"/>
          <w:szCs w:val="28"/>
        </w:rPr>
      </w:pPr>
    </w:p>
    <w:p w14:paraId="2B5492F1" w14:textId="77777777" w:rsidR="00CB24B3" w:rsidRPr="00E12DB1" w:rsidRDefault="00CB24B3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-BoldMT"/>
          <w:b/>
          <w:bCs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-BoldMT"/>
          <w:b/>
          <w:bCs/>
          <w:color w:val="000000" w:themeColor="text1"/>
          <w:sz w:val="28"/>
          <w:szCs w:val="28"/>
        </w:rPr>
        <w:t>TRANSITION FROM HOME TO THE SETTING</w:t>
      </w:r>
    </w:p>
    <w:p w14:paraId="2B5492F4" w14:textId="45CABE37" w:rsidR="00CB24B3" w:rsidRPr="00E12DB1" w:rsidRDefault="00CB24B3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MT"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 xml:space="preserve">Home visits </w:t>
      </w:r>
      <w:r w:rsidR="004E5A45" w:rsidRPr="00E12DB1">
        <w:rPr>
          <w:rFonts w:ascii="Comic Sans MS" w:hAnsi="Comic Sans MS" w:cs="ArialMT"/>
          <w:color w:val="000000" w:themeColor="text1"/>
          <w:sz w:val="28"/>
          <w:szCs w:val="28"/>
        </w:rPr>
        <w:t>if needed</w:t>
      </w:r>
    </w:p>
    <w:p w14:paraId="21C5E55B" w14:textId="3CCEA78F" w:rsidR="00EC0086" w:rsidRPr="00E12DB1" w:rsidRDefault="00EC0086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MT"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All About Me forms</w:t>
      </w:r>
    </w:p>
    <w:p w14:paraId="2B5492F5" w14:textId="77777777" w:rsidR="00CB24B3" w:rsidRPr="00E12DB1" w:rsidRDefault="00CB24B3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MT"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Settling in procedures</w:t>
      </w:r>
    </w:p>
    <w:p w14:paraId="2B5492F6" w14:textId="77777777" w:rsidR="00CB24B3" w:rsidRPr="00E12DB1" w:rsidRDefault="00CB24B3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MT"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Role of key person</w:t>
      </w:r>
    </w:p>
    <w:p w14:paraId="2B5492F7" w14:textId="77777777" w:rsidR="00CB24B3" w:rsidRPr="00E12DB1" w:rsidRDefault="00CB24B3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MT"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Comforters / objects of reference</w:t>
      </w:r>
    </w:p>
    <w:p w14:paraId="2B5492F8" w14:textId="58B34FB0" w:rsidR="00CB24B3" w:rsidRPr="00E12DB1" w:rsidRDefault="00EC0086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MT"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O</w:t>
      </w:r>
      <w:r w:rsidR="009C732B" w:rsidRPr="00E12DB1">
        <w:rPr>
          <w:rFonts w:ascii="Comic Sans MS" w:hAnsi="Comic Sans MS" w:cs="ArialMT"/>
          <w:color w:val="000000" w:themeColor="text1"/>
          <w:sz w:val="28"/>
          <w:szCs w:val="28"/>
        </w:rPr>
        <w:t xml:space="preserve">utline of routine </w:t>
      </w:r>
    </w:p>
    <w:p w14:paraId="2B5492F9" w14:textId="77777777" w:rsidR="009C732B" w:rsidRPr="00E12DB1" w:rsidRDefault="009C732B" w:rsidP="00CB24B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-BoldMT"/>
          <w:b/>
          <w:bCs/>
          <w:color w:val="000000" w:themeColor="text1"/>
          <w:sz w:val="28"/>
          <w:szCs w:val="28"/>
        </w:rPr>
      </w:pPr>
    </w:p>
    <w:p w14:paraId="2B549310" w14:textId="77777777" w:rsidR="009C732B" w:rsidRPr="00E12DB1" w:rsidRDefault="009C732B" w:rsidP="00CB24B3">
      <w:pPr>
        <w:rPr>
          <w:rFonts w:ascii="Comic Sans MS" w:hAnsi="Comic Sans MS" w:cs="ArialMT"/>
          <w:color w:val="000000" w:themeColor="text1"/>
          <w:sz w:val="28"/>
          <w:szCs w:val="28"/>
        </w:rPr>
      </w:pPr>
    </w:p>
    <w:p w14:paraId="04790FAC" w14:textId="28B5A137" w:rsidR="00DA0783" w:rsidRPr="00E12DB1" w:rsidRDefault="00A83811" w:rsidP="00CB24B3">
      <w:pPr>
        <w:rPr>
          <w:rFonts w:ascii="Comic Sans MS" w:hAnsi="Comic Sans MS" w:cs="ArialMT"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Signed</w:t>
      </w:r>
      <w:r w:rsidR="00A71200" w:rsidRPr="00E12DB1">
        <w:rPr>
          <w:rFonts w:ascii="Comic Sans MS" w:hAnsi="Comic Sans MS" w:cs="ArialMT"/>
          <w:color w:val="000000" w:themeColor="text1"/>
          <w:sz w:val="28"/>
          <w:szCs w:val="28"/>
        </w:rPr>
        <w:t>…………………………………</w:t>
      </w:r>
      <w:proofErr w:type="gramStart"/>
      <w:r w:rsidR="00A71200" w:rsidRPr="00E12DB1">
        <w:rPr>
          <w:rFonts w:ascii="Comic Sans MS" w:hAnsi="Comic Sans MS" w:cs="ArialMT"/>
          <w:color w:val="000000" w:themeColor="text1"/>
          <w:sz w:val="28"/>
          <w:szCs w:val="28"/>
        </w:rPr>
        <w:t>…..</w:t>
      </w:r>
      <w:proofErr w:type="gramEnd"/>
    </w:p>
    <w:p w14:paraId="2B549312" w14:textId="64214026" w:rsidR="009C732B" w:rsidRPr="00E12DB1" w:rsidRDefault="00A83811" w:rsidP="00CB24B3">
      <w:pPr>
        <w:rPr>
          <w:rFonts w:ascii="Comic Sans MS" w:hAnsi="Comic Sans MS" w:cs="ArialMT"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Cath Robson- Chairperson</w:t>
      </w:r>
      <w:r w:rsidR="00A71200" w:rsidRPr="00E12DB1">
        <w:rPr>
          <w:rFonts w:ascii="Comic Sans MS" w:hAnsi="Comic Sans MS" w:cs="ArialMT"/>
          <w:color w:val="000000" w:themeColor="text1"/>
          <w:sz w:val="28"/>
          <w:szCs w:val="28"/>
        </w:rPr>
        <w:t>/Kerry Jones (Manager</w:t>
      </w:r>
      <w:r w:rsidR="002E74BA" w:rsidRPr="00E12DB1">
        <w:rPr>
          <w:rFonts w:ascii="Comic Sans MS" w:hAnsi="Comic Sans MS" w:cs="ArialMT"/>
          <w:color w:val="000000" w:themeColor="text1"/>
          <w:sz w:val="28"/>
          <w:szCs w:val="28"/>
        </w:rPr>
        <w:t>)</w:t>
      </w:r>
    </w:p>
    <w:p w14:paraId="2B549315" w14:textId="74CB7476" w:rsidR="00A83811" w:rsidRPr="00E12DB1" w:rsidRDefault="002E74BA" w:rsidP="00CB24B3">
      <w:pPr>
        <w:rPr>
          <w:rFonts w:ascii="Comic Sans MS" w:hAnsi="Comic Sans MS"/>
          <w:color w:val="000000" w:themeColor="text1"/>
          <w:sz w:val="28"/>
          <w:szCs w:val="28"/>
        </w:rPr>
      </w:pPr>
      <w:r w:rsidRPr="00E12DB1">
        <w:rPr>
          <w:rFonts w:ascii="Comic Sans MS" w:hAnsi="Comic Sans MS" w:cs="ArialMT"/>
          <w:color w:val="000000" w:themeColor="text1"/>
          <w:sz w:val="28"/>
          <w:szCs w:val="28"/>
        </w:rPr>
        <w:t>Date……………………………………………</w:t>
      </w:r>
    </w:p>
    <w:sectPr w:rsidR="00A83811" w:rsidRPr="00E12DB1" w:rsidSect="00927E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-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E205D4"/>
    <w:multiLevelType w:val="hybridMultilevel"/>
    <w:tmpl w:val="76E6B7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4E669B"/>
    <w:multiLevelType w:val="hybridMultilevel"/>
    <w:tmpl w:val="255A61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1036794">
    <w:abstractNumId w:val="1"/>
  </w:num>
  <w:num w:numId="2" w16cid:durableId="3274414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4B3"/>
    <w:rsid w:val="001072DF"/>
    <w:rsid w:val="001B60C3"/>
    <w:rsid w:val="001E3E36"/>
    <w:rsid w:val="001F42FD"/>
    <w:rsid w:val="002D4A53"/>
    <w:rsid w:val="002E74BA"/>
    <w:rsid w:val="004E5A45"/>
    <w:rsid w:val="0056460C"/>
    <w:rsid w:val="006D2597"/>
    <w:rsid w:val="00716C04"/>
    <w:rsid w:val="00911F1F"/>
    <w:rsid w:val="00913AAB"/>
    <w:rsid w:val="00927EA8"/>
    <w:rsid w:val="00941572"/>
    <w:rsid w:val="009C732B"/>
    <w:rsid w:val="00A71200"/>
    <w:rsid w:val="00A83811"/>
    <w:rsid w:val="00CB24B3"/>
    <w:rsid w:val="00DA0783"/>
    <w:rsid w:val="00DC73A1"/>
    <w:rsid w:val="00DD2EF4"/>
    <w:rsid w:val="00E12DB1"/>
    <w:rsid w:val="00E31619"/>
    <w:rsid w:val="00E55BF1"/>
    <w:rsid w:val="00E742B1"/>
    <w:rsid w:val="00E83EDD"/>
    <w:rsid w:val="00EC0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492CF"/>
  <w15:docId w15:val="{BEC07C89-FCA0-4530-B44B-77B07CBA0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6C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389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kerry</dc:creator>
  <cp:lastModifiedBy>kerry jones</cp:lastModifiedBy>
  <cp:revision>2</cp:revision>
  <cp:lastPrinted>2024-02-16T13:11:00Z</cp:lastPrinted>
  <dcterms:created xsi:type="dcterms:W3CDTF">2025-01-23T10:45:00Z</dcterms:created>
  <dcterms:modified xsi:type="dcterms:W3CDTF">2025-01-23T10:45:00Z</dcterms:modified>
</cp:coreProperties>
</file>